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54" w:rsidRPr="00D54B09" w:rsidRDefault="00515A54" w:rsidP="00515A54">
      <w:pPr>
        <w:pStyle w:val="p1"/>
        <w:shd w:val="clear" w:color="auto" w:fill="FFFFFF"/>
        <w:spacing w:before="0" w:beforeAutospacing="0" w:after="0" w:afterAutospacing="0"/>
        <w:jc w:val="center"/>
        <w:rPr>
          <w:caps/>
          <w:color w:val="000000"/>
          <w:sz w:val="28"/>
          <w:szCs w:val="28"/>
        </w:rPr>
      </w:pPr>
      <w:r w:rsidRPr="00D54B09">
        <w:rPr>
          <w:rStyle w:val="s1"/>
          <w:b/>
          <w:bCs/>
          <w:caps/>
          <w:color w:val="000000"/>
          <w:sz w:val="28"/>
          <w:szCs w:val="28"/>
        </w:rPr>
        <w:t>Зелёнополянский сельский Совет депутатов</w:t>
      </w:r>
    </w:p>
    <w:p w:rsidR="00515A54" w:rsidRPr="00D54B09" w:rsidRDefault="00515A54" w:rsidP="00515A54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aps/>
          <w:sz w:val="28"/>
          <w:szCs w:val="28"/>
        </w:rPr>
      </w:pPr>
      <w:r w:rsidRPr="00D54B09">
        <w:rPr>
          <w:rStyle w:val="s1"/>
          <w:b/>
          <w:bCs/>
          <w:caps/>
          <w:color w:val="000000"/>
          <w:sz w:val="28"/>
          <w:szCs w:val="28"/>
        </w:rPr>
        <w:t>Троицкого района Алтайского края</w:t>
      </w:r>
    </w:p>
    <w:p w:rsidR="00515A54" w:rsidRPr="00D54B09" w:rsidRDefault="00515A54" w:rsidP="00515A54">
      <w:pPr>
        <w:pStyle w:val="p1"/>
        <w:shd w:val="clear" w:color="auto" w:fill="FFFFFF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515A54" w:rsidRDefault="00515A54" w:rsidP="00515A54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D54B09">
        <w:rPr>
          <w:rStyle w:val="s1"/>
          <w:b/>
          <w:bCs/>
          <w:color w:val="000000"/>
          <w:sz w:val="28"/>
          <w:szCs w:val="28"/>
        </w:rPr>
        <w:t>РЕШЕНИЕ</w:t>
      </w:r>
    </w:p>
    <w:p w:rsidR="00515A54" w:rsidRPr="00D54B09" w:rsidRDefault="00515A54" w:rsidP="00515A54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B09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20 июня </w:t>
      </w:r>
      <w:r w:rsidRPr="00D54B09">
        <w:rPr>
          <w:color w:val="000000"/>
          <w:sz w:val="28"/>
          <w:szCs w:val="28"/>
        </w:rPr>
        <w:t xml:space="preserve"> 2017 года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</w:t>
      </w:r>
      <w:r w:rsidRPr="00D54B09">
        <w:rPr>
          <w:color w:val="000000"/>
          <w:sz w:val="28"/>
          <w:szCs w:val="28"/>
        </w:rPr>
        <w:t>№</w:t>
      </w:r>
      <w:r w:rsidR="00AA076C">
        <w:rPr>
          <w:color w:val="000000"/>
          <w:sz w:val="28"/>
          <w:szCs w:val="28"/>
        </w:rPr>
        <w:t>9</w:t>
      </w:r>
      <w:bookmarkStart w:id="0" w:name="_GoBack"/>
      <w:bookmarkEnd w:id="0"/>
      <w:r w:rsidRPr="00D54B09">
        <w:rPr>
          <w:color w:val="000000"/>
          <w:sz w:val="28"/>
          <w:szCs w:val="28"/>
        </w:rPr>
        <w:t xml:space="preserve">  </w:t>
      </w:r>
    </w:p>
    <w:p w:rsidR="00515A54" w:rsidRPr="00D54B09" w:rsidRDefault="00515A54" w:rsidP="00515A54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D54B09">
        <w:rPr>
          <w:color w:val="000000"/>
          <w:sz w:val="28"/>
          <w:szCs w:val="28"/>
        </w:rPr>
        <w:t>с</w:t>
      </w:r>
      <w:proofErr w:type="gramEnd"/>
      <w:r w:rsidRPr="00D54B0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Зелёная Поляна</w:t>
      </w:r>
    </w:p>
    <w:p w:rsidR="00515A54" w:rsidRPr="00D54B09" w:rsidRDefault="00515A54" w:rsidP="00515A54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15A54" w:rsidRDefault="00515A54" w:rsidP="00515A54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515A54" w:rsidRDefault="00515A54" w:rsidP="00515A54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515A54" w:rsidRDefault="00515A54" w:rsidP="00515A54">
      <w:pPr>
        <w:pStyle w:val="p5"/>
        <w:shd w:val="clear" w:color="auto" w:fill="FFFFFF"/>
        <w:spacing w:before="0" w:beforeAutospacing="0" w:after="0" w:afterAutospacing="0"/>
        <w:ind w:right="51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назначении выборов депутатов </w:t>
      </w:r>
      <w:proofErr w:type="spellStart"/>
      <w:r>
        <w:rPr>
          <w:color w:val="000000"/>
          <w:sz w:val="28"/>
          <w:szCs w:val="28"/>
        </w:rPr>
        <w:t>Зелёнополянского</w:t>
      </w:r>
      <w:proofErr w:type="spellEnd"/>
      <w:r>
        <w:rPr>
          <w:color w:val="000000"/>
          <w:sz w:val="28"/>
          <w:szCs w:val="28"/>
        </w:rPr>
        <w:t xml:space="preserve"> сельского Совета депутатов седьмого созыва</w:t>
      </w:r>
    </w:p>
    <w:p w:rsidR="00515A54" w:rsidRDefault="00515A54" w:rsidP="00515A54">
      <w:pPr>
        <w:pStyle w:val="a3"/>
        <w:ind w:firstLine="709"/>
        <w:rPr>
          <w:color w:val="000000"/>
          <w:sz w:val="27"/>
          <w:szCs w:val="27"/>
        </w:rPr>
      </w:pPr>
    </w:p>
    <w:p w:rsidR="00515A54" w:rsidRDefault="00515A54" w:rsidP="00515A54">
      <w:pPr>
        <w:pStyle w:val="a3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В соответствии со статьей 10 Федерального закона «Об основных </w:t>
      </w:r>
      <w:proofErr w:type="spellStart"/>
      <w:r>
        <w:rPr>
          <w:color w:val="000000"/>
          <w:sz w:val="27"/>
          <w:szCs w:val="27"/>
        </w:rPr>
        <w:t>гаран-тиях</w:t>
      </w:r>
      <w:proofErr w:type="spellEnd"/>
      <w:r>
        <w:rPr>
          <w:color w:val="000000"/>
          <w:sz w:val="27"/>
          <w:szCs w:val="27"/>
        </w:rPr>
        <w:t xml:space="preserve"> избирательных прав и права на участие в референдуме граждан Россий-</w:t>
      </w:r>
      <w:proofErr w:type="spellStart"/>
      <w:r>
        <w:rPr>
          <w:color w:val="000000"/>
          <w:sz w:val="27"/>
          <w:szCs w:val="27"/>
        </w:rPr>
        <w:t>ской</w:t>
      </w:r>
      <w:proofErr w:type="spellEnd"/>
      <w:r>
        <w:rPr>
          <w:color w:val="000000"/>
          <w:sz w:val="27"/>
          <w:szCs w:val="27"/>
        </w:rPr>
        <w:t xml:space="preserve"> Федерации», статьи 156 Кодекса Алтайского края о выборах, </w:t>
      </w:r>
      <w:proofErr w:type="spellStart"/>
      <w:r>
        <w:rPr>
          <w:color w:val="000000"/>
          <w:sz w:val="27"/>
          <w:szCs w:val="27"/>
        </w:rPr>
        <w:t>референ</w:t>
      </w:r>
      <w:proofErr w:type="spellEnd"/>
      <w:r>
        <w:rPr>
          <w:color w:val="000000"/>
          <w:sz w:val="27"/>
          <w:szCs w:val="27"/>
        </w:rPr>
        <w:t xml:space="preserve">-думе, отзыве депутатов, пунктом 2 статьи 7 Устава муниципального </w:t>
      </w:r>
      <w:proofErr w:type="spellStart"/>
      <w:r>
        <w:rPr>
          <w:color w:val="000000"/>
          <w:sz w:val="27"/>
          <w:szCs w:val="27"/>
        </w:rPr>
        <w:t>образова-ния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Зелёнополянский</w:t>
      </w:r>
      <w:proofErr w:type="spellEnd"/>
      <w:r>
        <w:rPr>
          <w:color w:val="000000"/>
          <w:sz w:val="27"/>
          <w:szCs w:val="27"/>
        </w:rPr>
        <w:t xml:space="preserve">  сельсовет Троицкого района Алтайского края, </w:t>
      </w:r>
      <w:proofErr w:type="spellStart"/>
      <w:r>
        <w:rPr>
          <w:color w:val="000000"/>
          <w:sz w:val="27"/>
          <w:szCs w:val="27"/>
        </w:rPr>
        <w:t>Зелёнополянский</w:t>
      </w:r>
      <w:proofErr w:type="spellEnd"/>
      <w:r>
        <w:rPr>
          <w:color w:val="000000"/>
          <w:sz w:val="27"/>
          <w:szCs w:val="27"/>
        </w:rPr>
        <w:t xml:space="preserve">  Совет депутатов РЕШИЛ:</w:t>
      </w:r>
      <w:proofErr w:type="gramEnd"/>
    </w:p>
    <w:p w:rsidR="00515A54" w:rsidRDefault="00515A54" w:rsidP="00515A5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Назначить выборы депутатов </w:t>
      </w:r>
      <w:proofErr w:type="spellStart"/>
      <w:r>
        <w:rPr>
          <w:color w:val="000000"/>
          <w:sz w:val="27"/>
          <w:szCs w:val="27"/>
        </w:rPr>
        <w:t>Зелёнополянского</w:t>
      </w:r>
      <w:proofErr w:type="spellEnd"/>
      <w:r>
        <w:rPr>
          <w:color w:val="000000"/>
          <w:sz w:val="27"/>
          <w:szCs w:val="27"/>
        </w:rPr>
        <w:t xml:space="preserve"> сельского Совета депутатов седьмого созыва на 10 сентября 2017 года.</w:t>
      </w:r>
    </w:p>
    <w:p w:rsidR="00515A54" w:rsidRDefault="00515A54" w:rsidP="00515A5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При проведении выборов депутатов </w:t>
      </w:r>
      <w:proofErr w:type="spellStart"/>
      <w:r>
        <w:rPr>
          <w:color w:val="000000"/>
          <w:sz w:val="27"/>
          <w:szCs w:val="27"/>
        </w:rPr>
        <w:t>Зелёнополянского</w:t>
      </w:r>
      <w:proofErr w:type="spellEnd"/>
      <w:r>
        <w:rPr>
          <w:color w:val="000000"/>
          <w:sz w:val="27"/>
          <w:szCs w:val="27"/>
        </w:rPr>
        <w:t xml:space="preserve">  сельского Совета депутатов седьмого созыва применить схему, утвержденную решением </w:t>
      </w:r>
      <w:proofErr w:type="spellStart"/>
      <w:r>
        <w:rPr>
          <w:color w:val="000000"/>
          <w:sz w:val="27"/>
          <w:szCs w:val="27"/>
        </w:rPr>
        <w:t>Зелёнополянского</w:t>
      </w:r>
      <w:proofErr w:type="spellEnd"/>
      <w:r>
        <w:rPr>
          <w:color w:val="000000"/>
          <w:sz w:val="27"/>
          <w:szCs w:val="27"/>
        </w:rPr>
        <w:t xml:space="preserve">  сельского Совета депутатов от 31 марта 2017 года № 4 «Об утверждении схемы избирательных округов по выборам депутатов </w:t>
      </w:r>
      <w:proofErr w:type="spellStart"/>
      <w:r>
        <w:rPr>
          <w:color w:val="000000"/>
          <w:sz w:val="27"/>
          <w:szCs w:val="27"/>
        </w:rPr>
        <w:t>Зелёнополянского</w:t>
      </w:r>
      <w:proofErr w:type="spellEnd"/>
      <w:r>
        <w:rPr>
          <w:color w:val="000000"/>
          <w:sz w:val="27"/>
          <w:szCs w:val="27"/>
        </w:rPr>
        <w:t xml:space="preserve"> сельского Совета депутатов Троицкого района Алтайского края».</w:t>
      </w:r>
    </w:p>
    <w:p w:rsidR="00515A54" w:rsidRDefault="00515A54" w:rsidP="00515A5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Опубликовать данное решение в газете «На земле </w:t>
      </w:r>
      <w:proofErr w:type="spellStart"/>
      <w:r>
        <w:rPr>
          <w:color w:val="000000"/>
          <w:sz w:val="27"/>
          <w:szCs w:val="27"/>
        </w:rPr>
        <w:t>троицкой</w:t>
      </w:r>
      <w:proofErr w:type="spellEnd"/>
      <w:r>
        <w:rPr>
          <w:color w:val="000000"/>
          <w:sz w:val="27"/>
          <w:szCs w:val="27"/>
        </w:rPr>
        <w:t>» в течение 5 дней со дня его принятия.</w:t>
      </w:r>
    </w:p>
    <w:p w:rsidR="00515A54" w:rsidRDefault="00515A54" w:rsidP="00515A5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Направить настоящее решение в избирательную комиссию муниципального образования </w:t>
      </w:r>
      <w:proofErr w:type="spellStart"/>
      <w:r>
        <w:rPr>
          <w:color w:val="000000"/>
          <w:sz w:val="27"/>
          <w:szCs w:val="27"/>
        </w:rPr>
        <w:t>Зелёнополянский</w:t>
      </w:r>
      <w:proofErr w:type="spellEnd"/>
      <w:r>
        <w:rPr>
          <w:color w:val="000000"/>
          <w:sz w:val="27"/>
          <w:szCs w:val="27"/>
        </w:rPr>
        <w:t xml:space="preserve">  сельсовет Троицкого района </w:t>
      </w:r>
      <w:proofErr w:type="gramStart"/>
      <w:r>
        <w:rPr>
          <w:color w:val="000000"/>
          <w:sz w:val="27"/>
          <w:szCs w:val="27"/>
        </w:rPr>
        <w:t>Ал-тайского</w:t>
      </w:r>
      <w:proofErr w:type="gramEnd"/>
      <w:r>
        <w:rPr>
          <w:color w:val="000000"/>
          <w:sz w:val="27"/>
          <w:szCs w:val="27"/>
        </w:rPr>
        <w:t xml:space="preserve"> края.</w:t>
      </w:r>
    </w:p>
    <w:p w:rsidR="00515A54" w:rsidRDefault="00515A54" w:rsidP="00515A5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решения возложить на комиссию по вопросам плана, бюджета и социальной сферы (</w:t>
      </w:r>
      <w:proofErr w:type="spellStart"/>
      <w:r>
        <w:rPr>
          <w:color w:val="000000"/>
          <w:sz w:val="27"/>
          <w:szCs w:val="27"/>
        </w:rPr>
        <w:t>Чепкасов</w:t>
      </w:r>
      <w:proofErr w:type="spellEnd"/>
      <w:r>
        <w:rPr>
          <w:color w:val="000000"/>
          <w:sz w:val="27"/>
          <w:szCs w:val="27"/>
        </w:rPr>
        <w:t xml:space="preserve"> А.П.).</w:t>
      </w:r>
    </w:p>
    <w:p w:rsidR="00515A54" w:rsidRDefault="00515A54" w:rsidP="00515A54">
      <w:pPr>
        <w:pStyle w:val="p5"/>
        <w:shd w:val="clear" w:color="auto" w:fill="FFFFFF"/>
        <w:spacing w:before="0" w:beforeAutospacing="0" w:after="0" w:afterAutospacing="0"/>
        <w:ind w:right="5149"/>
        <w:jc w:val="both"/>
        <w:rPr>
          <w:color w:val="000000"/>
          <w:sz w:val="28"/>
          <w:szCs w:val="28"/>
        </w:rPr>
      </w:pPr>
    </w:p>
    <w:p w:rsidR="00515A54" w:rsidRDefault="00515A54" w:rsidP="00515A54">
      <w:pPr>
        <w:pStyle w:val="p5"/>
        <w:shd w:val="clear" w:color="auto" w:fill="FFFFFF"/>
        <w:spacing w:before="0" w:beforeAutospacing="0" w:after="0" w:afterAutospacing="0"/>
        <w:ind w:right="5149"/>
        <w:jc w:val="both"/>
        <w:rPr>
          <w:color w:val="000000"/>
          <w:sz w:val="28"/>
          <w:szCs w:val="28"/>
        </w:rPr>
      </w:pPr>
    </w:p>
    <w:p w:rsidR="00515A54" w:rsidRDefault="00515A54" w:rsidP="00515A54">
      <w:pPr>
        <w:pStyle w:val="p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Глава сельсовета                                                                          С.П. Сокол </w:t>
      </w:r>
    </w:p>
    <w:p w:rsidR="00515A54" w:rsidRDefault="00515A54" w:rsidP="00515A54">
      <w:pPr>
        <w:pStyle w:val="a3"/>
        <w:rPr>
          <w:color w:val="000000"/>
          <w:sz w:val="27"/>
          <w:szCs w:val="27"/>
        </w:rPr>
      </w:pPr>
    </w:p>
    <w:p w:rsidR="00D762DA" w:rsidRDefault="00D762DA"/>
    <w:sectPr w:rsidR="00D7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ED"/>
    <w:rsid w:val="00515A54"/>
    <w:rsid w:val="00AA076C"/>
    <w:rsid w:val="00D762DA"/>
    <w:rsid w:val="00ED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51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51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51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51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51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15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51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51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51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51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51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15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>*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2017-06-15T07:47:00Z</dcterms:created>
  <dcterms:modified xsi:type="dcterms:W3CDTF">2017-07-19T09:24:00Z</dcterms:modified>
</cp:coreProperties>
</file>